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1169035" cy="842645"/>
            <wp:effectExtent l="0" t="0" r="12065" b="14605"/>
            <wp:docPr id="2" name="图片 0" descr="815489878889645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815489878889645495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 xml:space="preserve">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检 测 报 告</w:t>
      </w:r>
    </w:p>
    <w:p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sz w:val="24"/>
          <w:szCs w:val="24"/>
        </w:rPr>
        <w:t>）恒远检（</w:t>
      </w:r>
      <w:r>
        <w:rPr>
          <w:rFonts w:hint="eastAsia"/>
          <w:sz w:val="24"/>
          <w:szCs w:val="24"/>
        </w:rPr>
        <w:t>水</w:t>
      </w:r>
      <w:r>
        <w:rPr>
          <w:sz w:val="24"/>
          <w:szCs w:val="24"/>
        </w:rPr>
        <w:t>）字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第（</w:t>
      </w:r>
      <w:r>
        <w:rPr>
          <w:rFonts w:hint="eastAsia"/>
          <w:sz w:val="24"/>
          <w:szCs w:val="24"/>
          <w:lang w:val="en-US" w:eastAsia="zh-CN"/>
        </w:rPr>
        <w:t>490</w:t>
      </w:r>
      <w:r>
        <w:rPr>
          <w:sz w:val="24"/>
          <w:szCs w:val="24"/>
        </w:rPr>
        <w:t>）号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</w:p>
    <w:p>
      <w:pPr>
        <w:ind w:firstLine="1400" w:firstLineChars="500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废</w:t>
      </w:r>
      <w:r>
        <w:rPr>
          <w:rFonts w:hint="eastAsia"/>
          <w:sz w:val="28"/>
          <w:szCs w:val="28"/>
          <w:u w:val="single"/>
          <w:lang w:eastAsia="zh-CN"/>
        </w:rPr>
        <w:t>水</w:t>
      </w:r>
      <w:r>
        <w:rPr>
          <w:rFonts w:hint="eastAsia" w:ascii="Times New Roman" w:cs="Times New Roman" w:hAnsiTheme="minorEastAsia"/>
          <w:sz w:val="28"/>
          <w:szCs w:val="28"/>
          <w:u w:val="single"/>
        </w:rPr>
        <w:t>检测</w:t>
      </w:r>
      <w:r>
        <w:rPr>
          <w:rFonts w:hint="eastAsia" w:ascii="Times New Roman" w:cs="Times New Roman" w:hAnsi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</w:t>
      </w:r>
    </w:p>
    <w:p>
      <w:pPr>
        <w:ind w:firstLine="1400" w:firstLineChars="500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委托单位：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西东纺织科技如皋</w:t>
      </w:r>
      <w:r>
        <w:rPr>
          <w:rFonts w:hint="eastAsia"/>
          <w:sz w:val="28"/>
          <w:szCs w:val="28"/>
          <w:u w:val="single"/>
        </w:rPr>
        <w:t>有限公司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</w:p>
    <w:p>
      <w:pPr>
        <w:ind w:firstLine="1400" w:firstLineChars="5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受测单位：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西东纺织科技如皋</w:t>
      </w:r>
      <w:r>
        <w:rPr>
          <w:rFonts w:hint="eastAsia"/>
          <w:sz w:val="28"/>
          <w:szCs w:val="28"/>
          <w:u w:val="single"/>
        </w:rPr>
        <w:t>有限公司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</w:p>
    <w:p>
      <w:pPr>
        <w:ind w:firstLine="1400" w:firstLineChars="5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报告日期：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24.07.08     </w:t>
      </w:r>
      <w:r>
        <w:rPr>
          <w:rFonts w:hint="eastAsia"/>
          <w:sz w:val="28"/>
          <w:szCs w:val="28"/>
          <w:u w:val="single"/>
        </w:rPr>
        <w:t xml:space="preserve">    </w:t>
      </w: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江苏恒远环境科技有限公司</w:t>
      </w:r>
    </w:p>
    <w:p>
      <w:pPr>
        <w:widowControl/>
        <w:jc w:val="both"/>
        <w:rPr>
          <w:b/>
          <w:sz w:val="44"/>
          <w:szCs w:val="44"/>
        </w:rPr>
      </w:pPr>
    </w:p>
    <w:p>
      <w:pPr>
        <w:widowControl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告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说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明</w:t>
      </w:r>
    </w:p>
    <w:p>
      <w:pPr>
        <w:widowControl/>
        <w:jc w:val="left"/>
        <w:rPr>
          <w:sz w:val="32"/>
          <w:szCs w:val="32"/>
        </w:rPr>
      </w:pP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1、本报告为本公司为客户提供环境要素检测服务所出具的正式报告。</w: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2、本报告无本公司印章，无骑缝章，无编制人、审核人、签发人签字无效。</w: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3、本报告检测结果仅对被测地点、对象和当时情况有效；送样委托检测的，仅对委托样品负责。</w: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本公司实施的检测行为以委托方提供的相关信息和相关现场为前提。委托方应对所提供信息和现场的真实性、完整性、准确性负责。如委托方提供的信息和现场不真实，不完整，本公司不承担由此引起的责任。</w: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5、如委托方对报告数据有异议，应于收到报告之日起十五天内</w:t>
      </w:r>
      <w:r>
        <w:rPr>
          <w:rFonts w:hint="eastAsia"/>
          <w:sz w:val="28"/>
          <w:szCs w:val="28"/>
          <w:lang w:eastAsia="zh-CN"/>
        </w:rPr>
        <w:t>提出</w:t>
      </w:r>
      <w:r>
        <w:rPr>
          <w:rFonts w:hint="eastAsia"/>
          <w:sz w:val="28"/>
          <w:szCs w:val="28"/>
        </w:rPr>
        <w:t>，逾期视为认可检测结果。</w: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6、本报告未经我公司许可不得以任何方式复制</w:t>
      </w:r>
      <w:r>
        <w:rPr>
          <w:rFonts w:hint="eastAsia"/>
          <w:sz w:val="28"/>
          <w:szCs w:val="28"/>
          <w:lang w:eastAsia="zh-CN"/>
        </w:rPr>
        <w:t>（全文复制除外）</w:t>
      </w:r>
      <w:r>
        <w:rPr>
          <w:rFonts w:hint="eastAsia"/>
          <w:sz w:val="28"/>
          <w:szCs w:val="28"/>
        </w:rPr>
        <w:t>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0513-87566777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传真：0513-87566777</w: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邮编：</w:t>
      </w:r>
      <w:r>
        <w:rPr>
          <w:rFonts w:hint="eastAsia"/>
          <w:sz w:val="28"/>
          <w:szCs w:val="28"/>
        </w:rPr>
        <w:t>226500</w:t>
      </w:r>
    </w:p>
    <w:p>
      <w:pPr>
        <w:ind w:firstLine="560" w:firstLineChars="200"/>
        <w:rPr>
          <w:sz w:val="32"/>
          <w:szCs w:val="32"/>
        </w:rPr>
      </w:pPr>
      <w:r>
        <w:rPr>
          <w:sz w:val="28"/>
          <w:szCs w:val="28"/>
        </w:rPr>
        <w:t>地址：</w:t>
      </w:r>
      <w:r>
        <w:rPr>
          <w:rFonts w:hint="eastAsia"/>
          <w:sz w:val="28"/>
          <w:szCs w:val="28"/>
        </w:rPr>
        <w:t>南通如皋市如城街道志颐路99号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检 测 报 告</w:t>
      </w:r>
    </w:p>
    <w:tbl>
      <w:tblPr>
        <w:tblStyle w:val="7"/>
        <w:tblW w:w="900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140"/>
        <w:gridCol w:w="1292"/>
        <w:gridCol w:w="32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受检单位</w:t>
            </w:r>
          </w:p>
        </w:tc>
        <w:tc>
          <w:tcPr>
            <w:tcW w:w="3140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西东纺织科技如皋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有限公司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地址</w:t>
            </w:r>
          </w:p>
        </w:tc>
        <w:tc>
          <w:tcPr>
            <w:tcW w:w="3291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如皋市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丁堰镇丁北路86号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联系人</w:t>
            </w:r>
          </w:p>
        </w:tc>
        <w:tc>
          <w:tcPr>
            <w:tcW w:w="314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吉如建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329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13962724373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采样人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3140" w:type="dxa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潘章乐、汪建军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采样日期</w:t>
            </w:r>
          </w:p>
        </w:tc>
        <w:tc>
          <w:tcPr>
            <w:tcW w:w="329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24.06.25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Times New Roman" w:cs="Times New Roman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>分析人员</w:t>
            </w:r>
          </w:p>
        </w:tc>
        <w:tc>
          <w:tcPr>
            <w:tcW w:w="3140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周海阳、马旭、朱云洁等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Times New Roman" w:cs="Times New Roman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分析日期</w:t>
            </w:r>
          </w:p>
        </w:tc>
        <w:tc>
          <w:tcPr>
            <w:tcW w:w="329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五日生化需氧量：2024.06.26-07.01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其余项目：2024.06.25-27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>工况</w:t>
            </w:r>
          </w:p>
        </w:tc>
        <w:tc>
          <w:tcPr>
            <w:tcW w:w="7723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正常生产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检测目的</w:t>
            </w:r>
          </w:p>
        </w:tc>
        <w:tc>
          <w:tcPr>
            <w:tcW w:w="7723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对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该</w:t>
            </w:r>
            <w:r>
              <w:rPr>
                <w:rFonts w:hint="eastAsia"/>
                <w:sz w:val="21"/>
                <w:szCs w:val="21"/>
              </w:rPr>
              <w:t>公司</w:t>
            </w:r>
            <w:r>
              <w:rPr>
                <w:rFonts w:hint="eastAsia"/>
                <w:sz w:val="21"/>
                <w:szCs w:val="21"/>
                <w:lang w:eastAsia="zh-CN"/>
              </w:rPr>
              <w:t>总排口废水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进行检测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公司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环境管理提供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技术支持。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检测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7723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总排口废水：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、化学需氧量、氨氮、总磷、总氮、悬浮物、五日生化需氧量、色度、苯胺类、硫化物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Times New Roman" w:cs="Times New Roman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检测依据</w:t>
            </w:r>
          </w:p>
        </w:tc>
        <w:tc>
          <w:tcPr>
            <w:tcW w:w="7723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  <w:lang w:eastAsia="zh-CN"/>
              </w:rPr>
              <w:t>采样方法：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《污水监测技术规范》HJ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91.1-2019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分析方法：见附表二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评价依据</w:t>
            </w:r>
          </w:p>
        </w:tc>
        <w:tc>
          <w:tcPr>
            <w:tcW w:w="7723" w:type="dxa"/>
            <w:gridSpan w:val="3"/>
            <w:vAlign w:val="center"/>
          </w:tcPr>
          <w:p>
            <w:pPr>
              <w:jc w:val="left"/>
              <w:rPr>
                <w:rFonts w:hint="default" w:ascii="Times New Roman" w:cs="Times New Roman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根据该公司排污许可和现行环保相关要求，该公司总排口废水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执行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《纺织染整工业水污染物排放标准》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GB 4287-2012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中直排标准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限值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及其修改单（环境保护部公告 2015年第19号、2015年第41号）要求。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  <w:lang w:eastAsia="zh-CN"/>
              </w:rPr>
              <w:t>检测结果</w:t>
            </w:r>
          </w:p>
        </w:tc>
        <w:tc>
          <w:tcPr>
            <w:tcW w:w="7723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详见检测结果表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结论</w:t>
            </w:r>
          </w:p>
        </w:tc>
        <w:tc>
          <w:tcPr>
            <w:tcW w:w="7723" w:type="dxa"/>
            <w:gridSpan w:val="3"/>
            <w:vAlign w:val="center"/>
          </w:tcPr>
          <w:p>
            <w:pPr>
              <w:jc w:val="left"/>
              <w:rPr>
                <w:rFonts w:hint="eastAsia" w:ascii="Times New Roman" w:cs="Times New Roman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本次检测结果表明，</w:t>
            </w:r>
            <w:r>
              <w:rPr>
                <w:rFonts w:hint="eastAsia"/>
                <w:sz w:val="21"/>
                <w:szCs w:val="21"/>
              </w:rPr>
              <w:t>该公司</w:t>
            </w:r>
            <w:r>
              <w:rPr>
                <w:rFonts w:hint="eastAsia"/>
                <w:sz w:val="21"/>
                <w:szCs w:val="21"/>
                <w:lang w:eastAsia="zh-CN"/>
              </w:rPr>
              <w:t>总排口废水所测指标</w:t>
            </w:r>
            <w:r>
              <w:rPr>
                <w:rFonts w:hint="eastAsia"/>
                <w:sz w:val="21"/>
                <w:szCs w:val="21"/>
              </w:rPr>
              <w:t>符合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《纺织染整工业水污染物排放标准》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GB 4287-2012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中直排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标准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限值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及其修改单（环境保护部公告 2015年第19号、2015年第41号）要求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9003" w:type="dxa"/>
            <w:gridSpan w:val="4"/>
          </w:tcPr>
          <w:p>
            <w:pPr>
              <w:rPr>
                <w:rFonts w:hint="eastAsia" w:ascii="Times New Roman" w:cs="Times New Roman" w:hAnsiTheme="minorEastAsia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cs="Times New Roman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>编制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丁施敏</w:t>
            </w:r>
          </w:p>
          <w:p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复核：汪建军</w:t>
            </w:r>
          </w:p>
          <w:p>
            <w:pP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审核：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季子钦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单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章</w:t>
            </w:r>
          </w:p>
          <w:p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签发：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eastAsia="zh-CN"/>
              </w:rPr>
              <w:t>周艳丹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签发日期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检 测 结 果</w:t>
      </w:r>
    </w:p>
    <w:tbl>
      <w:tblPr>
        <w:tblStyle w:val="7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885"/>
        <w:gridCol w:w="1380"/>
        <w:gridCol w:w="1307"/>
        <w:gridCol w:w="1307"/>
        <w:gridCol w:w="1307"/>
        <w:gridCol w:w="633"/>
        <w:gridCol w:w="674"/>
        <w:gridCol w:w="218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采样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点位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采样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次数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样品编号</w:t>
            </w:r>
          </w:p>
        </w:tc>
        <w:tc>
          <w:tcPr>
            <w:tcW w:w="6537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检测值（单位：mg/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L，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pH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、色度除外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pH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化学需氧量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悬浮物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总磷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1" w:type="dxa"/>
            <w:vMerge w:val="restart"/>
            <w:vAlign w:val="center"/>
          </w:tcPr>
          <w:p>
            <w:pPr>
              <w:tabs>
                <w:tab w:val="left" w:pos="501"/>
              </w:tabs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废水</w:t>
            </w:r>
          </w:p>
          <w:p>
            <w:pPr>
              <w:tabs>
                <w:tab w:val="left" w:pos="501"/>
              </w:tabs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总排口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SL24062501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7.9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0.696</w:t>
            </w:r>
          </w:p>
        </w:tc>
        <w:tc>
          <w:tcPr>
            <w:tcW w:w="130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1" w:type="dxa"/>
            <w:vMerge w:val="continue"/>
            <w:vAlign w:val="center"/>
          </w:tcPr>
          <w:p>
            <w:pPr>
              <w:tabs>
                <w:tab w:val="left" w:pos="501"/>
              </w:tabs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SL24062504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  <w:tc>
          <w:tcPr>
            <w:tcW w:w="13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1" w:type="dxa"/>
            <w:vMerge w:val="continue"/>
            <w:vAlign w:val="center"/>
          </w:tcPr>
          <w:p>
            <w:pPr>
              <w:tabs>
                <w:tab w:val="left" w:pos="501"/>
              </w:tabs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SL24062502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7.8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0.526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1" w:type="dxa"/>
            <w:vMerge w:val="continue"/>
            <w:vAlign w:val="center"/>
          </w:tcPr>
          <w:p>
            <w:pPr>
              <w:tabs>
                <w:tab w:val="left" w:pos="501"/>
              </w:tabs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SL24062503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7.9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0.663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7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均值或范围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7.8-7.9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0.628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7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排放标准限值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或范围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6-9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≤80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≤50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≤10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≤0.5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7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达标否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达标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达标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达标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达标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13" w:type="dxa"/>
            <w:gridSpan w:val="10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  <w:t>续表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采样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点位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采样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次数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vertAlign w:val="baseline"/>
                <w:lang w:eastAsia="zh-CN"/>
              </w:rPr>
              <w:t>样品编号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  <w:t>总氮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  <w:t>五日生化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  <w:t>需氧量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  <w:t>色度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  <w:t>苯胺类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eastAsia="zh-CN"/>
              </w:rPr>
              <w:t>硫化物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1" w:type="dxa"/>
            <w:vMerge w:val="restart"/>
            <w:vAlign w:val="center"/>
          </w:tcPr>
          <w:p>
            <w:pPr>
              <w:tabs>
                <w:tab w:val="left" w:pos="501"/>
              </w:tabs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废水</w:t>
            </w:r>
          </w:p>
          <w:p>
            <w:pPr>
              <w:tabs>
                <w:tab w:val="left" w:pos="501"/>
              </w:tabs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总排口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SL24062501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8.58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9.2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2(无色，透明，7.8)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0.24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1" w:type="dxa"/>
            <w:vMerge w:val="continue"/>
            <w:vAlign w:val="center"/>
          </w:tcPr>
          <w:p>
            <w:pPr>
              <w:tabs>
                <w:tab w:val="left" w:pos="501"/>
              </w:tabs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SL24062504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1" w:type="dxa"/>
            <w:vMerge w:val="continue"/>
            <w:vAlign w:val="center"/>
          </w:tcPr>
          <w:p>
            <w:pPr>
              <w:tabs>
                <w:tab w:val="left" w:pos="501"/>
              </w:tabs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SL24062502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7.66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10.1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2(无色，透明，8.0)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0.28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11" w:type="dxa"/>
            <w:vMerge w:val="continue"/>
            <w:vAlign w:val="center"/>
          </w:tcPr>
          <w:p>
            <w:pPr>
              <w:tabs>
                <w:tab w:val="left" w:pos="501"/>
              </w:tabs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SL24062503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8.19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8.8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2(无色，透明，7.9)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0.25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7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均值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8.14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9.4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2(无色，透明，7.9)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0.26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＜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7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排放标准限值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≤20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≤50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≤1.0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≤0.5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7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达标否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达标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达标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达标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达标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8802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样品感官描述：无色、透明、有异味、无浮油；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样品均按技术规范添加保存剂，并在规定时间内送达实验室，在有效期内完成测试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“L”表示检测值低于分析方法检出限，数值为相应项目检出限；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SL24062504与SL24062501号样为现场平行样，检测误差符合质控要求，结果示值为两者均值；悬浮物样品无现场平行样。</w:t>
            </w:r>
          </w:p>
        </w:tc>
      </w:tr>
    </w:tbl>
    <w:p>
      <w:pPr>
        <w:jc w:val="center"/>
        <w:rPr>
          <w:rFonts w:hint="eastAsia" w:ascii="Times New Roman" w:cs="Times New Roman"/>
          <w:b w:val="0"/>
          <w:bCs/>
          <w:sz w:val="21"/>
          <w:szCs w:val="21"/>
          <w:lang w:eastAsia="zh-CN"/>
        </w:rPr>
      </w:pPr>
    </w:p>
    <w:p>
      <w:pPr>
        <w:jc w:val="center"/>
        <w:rPr>
          <w:rFonts w:hint="eastAsia" w:ascii="Times New Roman" w:cs="Times New Roman"/>
          <w:b/>
          <w:sz w:val="30"/>
          <w:szCs w:val="30"/>
          <w:lang w:eastAsia="zh-CN"/>
        </w:rPr>
      </w:pPr>
      <w:r>
        <w:rPr>
          <w:rFonts w:hint="eastAsia" w:ascii="Times New Roman" w:cs="Times New Roman"/>
          <w:b w:val="0"/>
          <w:bCs/>
          <w:sz w:val="21"/>
          <w:szCs w:val="21"/>
          <w:lang w:eastAsia="zh-CN"/>
        </w:rPr>
        <w:t>以下空白</w:t>
      </w:r>
    </w:p>
    <w:p>
      <w:pPr>
        <w:widowControl/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widowControl/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widowControl/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附表一：</w:t>
      </w:r>
      <w:r>
        <w:rPr>
          <w:rFonts w:hint="eastAsia"/>
          <w:b/>
          <w:sz w:val="32"/>
          <w:szCs w:val="32"/>
        </w:rPr>
        <w:t>采样分析仪器一览表</w:t>
      </w:r>
    </w:p>
    <w:tbl>
      <w:tblPr>
        <w:tblStyle w:val="7"/>
        <w:tblW w:w="906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434"/>
        <w:gridCol w:w="2025"/>
        <w:gridCol w:w="22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检测项目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仪器名称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仪器型号</w:t>
            </w:r>
          </w:p>
        </w:tc>
        <w:tc>
          <w:tcPr>
            <w:tcW w:w="2286" w:type="dxa"/>
            <w:vAlign w:val="center"/>
          </w:tcPr>
          <w:p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仪器编号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szCs w:val="21"/>
              </w:rPr>
              <w:t>H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便携式酸度计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F2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HYO-04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色度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  <w:r>
              <w:rPr>
                <w:rStyle w:val="1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雷磁</w:t>
            </w:r>
            <w:r>
              <w:rPr>
                <w:rStyle w:val="1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PHS-3C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HYT-011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悬浮物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电子分析天平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BSA224S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HYT-008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总氮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双光束紫外分光光度计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TU-1900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HYT-005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总磷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硫化物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苯胺类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可见分光光度计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T6新悦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HYT-00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氨氮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可见分光光度计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T6新悦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HYT-006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五日生化需氧量</w:t>
            </w: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台式溶氧仪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YSI58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HYT-010</w:t>
            </w:r>
          </w:p>
        </w:tc>
      </w:tr>
    </w:tbl>
    <w:p>
      <w:pPr>
        <w:jc w:val="center"/>
        <w:rPr>
          <w:rFonts w:asci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cs="Times New Roman"/>
          <w:b/>
          <w:sz w:val="32"/>
          <w:szCs w:val="32"/>
        </w:rPr>
      </w:pPr>
      <w:r>
        <w:rPr>
          <w:rFonts w:hint="eastAsia" w:ascii="Times New Roman" w:cs="Times New Roman"/>
          <w:b/>
          <w:sz w:val="32"/>
          <w:szCs w:val="32"/>
          <w:lang w:eastAsia="zh-CN"/>
        </w:rPr>
        <w:t>附表二：分析方法一览表</w:t>
      </w:r>
    </w:p>
    <w:tbl>
      <w:tblPr>
        <w:tblStyle w:val="7"/>
        <w:tblW w:w="907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70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70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方法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来源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H</w:t>
            </w:r>
          </w:p>
        </w:tc>
        <w:tc>
          <w:tcPr>
            <w:tcW w:w="708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《水质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值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的测定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电极法》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HJ 1147-2020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氨氮</w:t>
            </w:r>
          </w:p>
        </w:tc>
        <w:tc>
          <w:tcPr>
            <w:tcW w:w="708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《水质 氨氮的测定 纳氏试剂分光光度法》HJ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535-2009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五日生化需氧量</w:t>
            </w:r>
          </w:p>
        </w:tc>
        <w:tc>
          <w:tcPr>
            <w:tcW w:w="708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《水质 五日生化需氧量（BOD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subscript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）的测定 稀释与接种法》HJ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505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化学需氧量</w:t>
            </w:r>
          </w:p>
        </w:tc>
        <w:tc>
          <w:tcPr>
            <w:tcW w:w="708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《水质 化学需氧量的测定 重铬酸盐法》HJ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828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708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《水质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悬浮物的测定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重量法》GB/T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11901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总氮</w:t>
            </w:r>
          </w:p>
        </w:tc>
        <w:tc>
          <w:tcPr>
            <w:tcW w:w="708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《水质 总氮的测定 碱性过硫酸钾消解紫外分光光度法》HJ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636-2012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总磷</w:t>
            </w:r>
          </w:p>
        </w:tc>
        <w:tc>
          <w:tcPr>
            <w:tcW w:w="708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《水质 总磷的测定 钼酸铵分光光度法》GB/T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11893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1989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色度</w:t>
            </w:r>
          </w:p>
        </w:tc>
        <w:tc>
          <w:tcPr>
            <w:tcW w:w="708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《水质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色度的测定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稀释倍数法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HJ 1182-2021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苯胺类</w:t>
            </w:r>
          </w:p>
        </w:tc>
        <w:tc>
          <w:tcPr>
            <w:tcW w:w="708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《水质 苯胺类化合物的测定 N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(1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萘基)乙二胺偶氮分光光度法》</w:t>
            </w:r>
          </w:p>
          <w:p>
            <w:pPr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GB/T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11889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198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708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硫化物的测定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亚甲基蓝分光光度法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HJ 1226-2021</w:t>
            </w:r>
          </w:p>
        </w:tc>
      </w:tr>
    </w:tbl>
    <w:p>
      <w:pPr>
        <w:jc w:val="center"/>
        <w:rPr>
          <w:rFonts w:hint="eastAsia"/>
          <w:b w:val="0"/>
          <w:bCs/>
          <w:sz w:val="21"/>
          <w:szCs w:val="21"/>
          <w:lang w:eastAsia="zh-CN"/>
        </w:rPr>
      </w:pPr>
    </w:p>
    <w:p>
      <w:pPr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————报告结束————</w:t>
      </w: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</w:pPr>
    <w:r>
      <w:t>江苏恒远环境科技有限公司</w:t>
    </w:r>
    <w:r>
      <w:rPr>
        <w:rFonts w:hint="eastAsia"/>
      </w:rPr>
      <w:t xml:space="preserve">   地址：南通如皋市如城街道志颐路99号   电话（传真）：0513-87566777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rPr>
        <w:sz w:val="24"/>
        <w:szCs w:val="24"/>
      </w:rPr>
    </w:pPr>
    <w:r>
      <w:rPr>
        <w:sz w:val="24"/>
        <w:szCs w:val="24"/>
      </w:rPr>
      <w:t>（</w:t>
    </w:r>
    <w:r>
      <w:rPr>
        <w:rFonts w:hint="eastAsia"/>
        <w:sz w:val="24"/>
        <w:szCs w:val="24"/>
      </w:rPr>
      <w:t>20</w:t>
    </w:r>
    <w:r>
      <w:rPr>
        <w:rFonts w:hint="eastAsia"/>
        <w:sz w:val="24"/>
        <w:szCs w:val="24"/>
        <w:lang w:val="en-US" w:eastAsia="zh-CN"/>
      </w:rPr>
      <w:t>24</w:t>
    </w:r>
    <w:r>
      <w:rPr>
        <w:sz w:val="24"/>
        <w:szCs w:val="24"/>
      </w:rPr>
      <w:t>）恒远检（</w:t>
    </w:r>
    <w:r>
      <w:rPr>
        <w:rFonts w:hint="eastAsia"/>
        <w:sz w:val="24"/>
        <w:szCs w:val="24"/>
      </w:rPr>
      <w:t>水</w:t>
    </w:r>
    <w:r>
      <w:rPr>
        <w:sz w:val="24"/>
        <w:szCs w:val="24"/>
      </w:rPr>
      <w:t>）字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>第（</w:t>
    </w:r>
    <w:r>
      <w:rPr>
        <w:rFonts w:hint="eastAsia"/>
        <w:sz w:val="24"/>
        <w:szCs w:val="24"/>
        <w:lang w:val="en-US" w:eastAsia="zh-CN"/>
      </w:rPr>
      <w:t>490</w:t>
    </w:r>
    <w:r>
      <w:rPr>
        <w:sz w:val="24"/>
        <w:szCs w:val="24"/>
      </w:rPr>
      <w:t>）号</w:t>
    </w:r>
    <w:r>
      <w:rPr>
        <w:rFonts w:hint="eastAsia"/>
        <w:sz w:val="24"/>
        <w:szCs w:val="24"/>
      </w:rPr>
      <w:t xml:space="preserve">                     </w:t>
    </w:r>
    <w: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>页；共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  <w:r>
      <w:t>页</w:t>
    </w:r>
  </w:p>
  <w:p>
    <w:pPr>
      <w:pStyle w:val="4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4"/>
        <w:szCs w:val="24"/>
      </w:rPr>
    </w:pPr>
    <w:r>
      <w:rPr>
        <w:sz w:val="24"/>
        <w:szCs w:val="24"/>
      </w:rPr>
      <w:t>（</w:t>
    </w:r>
    <w:r>
      <w:rPr>
        <w:rFonts w:hint="eastAsia"/>
        <w:sz w:val="24"/>
        <w:szCs w:val="24"/>
      </w:rPr>
      <w:t>2018</w:t>
    </w:r>
    <w:r>
      <w:rPr>
        <w:sz w:val="24"/>
        <w:szCs w:val="24"/>
      </w:rPr>
      <w:t>）通恒远检（声）字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>第（</w:t>
    </w:r>
    <w:r>
      <w:rPr>
        <w:rFonts w:hint="eastAsia"/>
        <w:sz w:val="24"/>
        <w:szCs w:val="24"/>
      </w:rPr>
      <w:t>001</w:t>
    </w:r>
    <w:r>
      <w:rPr>
        <w:sz w:val="24"/>
        <w:szCs w:val="24"/>
      </w:rPr>
      <w:t>）号</w:t>
    </w:r>
    <w:r>
      <w:rPr>
        <w:rFonts w:hint="eastAsia"/>
        <w:sz w:val="24"/>
        <w:szCs w:val="24"/>
      </w:rPr>
      <w:t xml:space="preserve">                     </w:t>
    </w:r>
    <w: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t>0</w:t>
    </w:r>
    <w:r>
      <w:fldChar w:fldCharType="end"/>
    </w:r>
    <w:r>
      <w:t>页；共</w:t>
    </w:r>
    <w:r>
      <w:fldChar w:fldCharType="begin"/>
    </w:r>
    <w:r>
      <w:instrText xml:space="preserve"> NUMPAGES   \* MERGEFORMAT </w:instrText>
    </w:r>
    <w:r>
      <w:fldChar w:fldCharType="separate"/>
    </w:r>
    <w:r>
      <w:t>7</w:t>
    </w:r>
    <w:r>
      <w:fldChar w:fldCharType="end"/>
    </w:r>
    <w:r>
      <w:t>页</w:t>
    </w:r>
  </w:p>
  <w:p>
    <w:pPr>
      <w:pStyle w:val="4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09E21"/>
    <w:multiLevelType w:val="singleLevel"/>
    <w:tmpl w:val="0BD09E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NmIwYjgzNGZlNmYyMzA4NTY1OWRkOTA4MjBkMWMifQ=="/>
  </w:docVars>
  <w:rsids>
    <w:rsidRoot w:val="00C0135D"/>
    <w:rsid w:val="0000437A"/>
    <w:rsid w:val="000143B1"/>
    <w:rsid w:val="00034297"/>
    <w:rsid w:val="000613C9"/>
    <w:rsid w:val="00086931"/>
    <w:rsid w:val="00090C50"/>
    <w:rsid w:val="000A501A"/>
    <w:rsid w:val="000A532A"/>
    <w:rsid w:val="000C028B"/>
    <w:rsid w:val="000C39BA"/>
    <w:rsid w:val="000C4DCE"/>
    <w:rsid w:val="00163E91"/>
    <w:rsid w:val="0017238F"/>
    <w:rsid w:val="001761CD"/>
    <w:rsid w:val="00177660"/>
    <w:rsid w:val="00184E6E"/>
    <w:rsid w:val="001870B8"/>
    <w:rsid w:val="00191E91"/>
    <w:rsid w:val="00193FDE"/>
    <w:rsid w:val="00195945"/>
    <w:rsid w:val="001964A6"/>
    <w:rsid w:val="001A6AD5"/>
    <w:rsid w:val="001E48A1"/>
    <w:rsid w:val="001F1841"/>
    <w:rsid w:val="001F37F9"/>
    <w:rsid w:val="00206DFA"/>
    <w:rsid w:val="00213366"/>
    <w:rsid w:val="00216AF4"/>
    <w:rsid w:val="00224201"/>
    <w:rsid w:val="00232DCC"/>
    <w:rsid w:val="0026015C"/>
    <w:rsid w:val="0026611B"/>
    <w:rsid w:val="00273E2E"/>
    <w:rsid w:val="002936F1"/>
    <w:rsid w:val="002A0E38"/>
    <w:rsid w:val="002A0F5D"/>
    <w:rsid w:val="002A4C47"/>
    <w:rsid w:val="002A5968"/>
    <w:rsid w:val="002A6275"/>
    <w:rsid w:val="002B0824"/>
    <w:rsid w:val="002B28BD"/>
    <w:rsid w:val="002B7F49"/>
    <w:rsid w:val="002C4C8F"/>
    <w:rsid w:val="002E6E0F"/>
    <w:rsid w:val="002F14C5"/>
    <w:rsid w:val="00307C13"/>
    <w:rsid w:val="00310F05"/>
    <w:rsid w:val="00327167"/>
    <w:rsid w:val="0034472C"/>
    <w:rsid w:val="003537D8"/>
    <w:rsid w:val="00362050"/>
    <w:rsid w:val="00371C2E"/>
    <w:rsid w:val="003875D2"/>
    <w:rsid w:val="00394E50"/>
    <w:rsid w:val="00397CFE"/>
    <w:rsid w:val="003A273D"/>
    <w:rsid w:val="003A6106"/>
    <w:rsid w:val="003C4470"/>
    <w:rsid w:val="003D6C90"/>
    <w:rsid w:val="003D7771"/>
    <w:rsid w:val="004575BD"/>
    <w:rsid w:val="004A0392"/>
    <w:rsid w:val="004B0640"/>
    <w:rsid w:val="004B127A"/>
    <w:rsid w:val="004B56E0"/>
    <w:rsid w:val="004C6900"/>
    <w:rsid w:val="004D0CDC"/>
    <w:rsid w:val="004E4397"/>
    <w:rsid w:val="0050584E"/>
    <w:rsid w:val="0053523C"/>
    <w:rsid w:val="00545D32"/>
    <w:rsid w:val="00564A1F"/>
    <w:rsid w:val="00574653"/>
    <w:rsid w:val="00574E98"/>
    <w:rsid w:val="0058048B"/>
    <w:rsid w:val="00581D59"/>
    <w:rsid w:val="00586032"/>
    <w:rsid w:val="005B4153"/>
    <w:rsid w:val="005D5325"/>
    <w:rsid w:val="005E56FE"/>
    <w:rsid w:val="005F2E49"/>
    <w:rsid w:val="005F31AB"/>
    <w:rsid w:val="00600594"/>
    <w:rsid w:val="00605D49"/>
    <w:rsid w:val="006075D8"/>
    <w:rsid w:val="006252D7"/>
    <w:rsid w:val="006261A9"/>
    <w:rsid w:val="00652401"/>
    <w:rsid w:val="00653608"/>
    <w:rsid w:val="006732CA"/>
    <w:rsid w:val="006B1608"/>
    <w:rsid w:val="006D748E"/>
    <w:rsid w:val="006E115D"/>
    <w:rsid w:val="00701674"/>
    <w:rsid w:val="00701B3C"/>
    <w:rsid w:val="00705D30"/>
    <w:rsid w:val="00712EC1"/>
    <w:rsid w:val="00716367"/>
    <w:rsid w:val="00716834"/>
    <w:rsid w:val="007464A9"/>
    <w:rsid w:val="007563EA"/>
    <w:rsid w:val="007725E6"/>
    <w:rsid w:val="00776EE9"/>
    <w:rsid w:val="00780586"/>
    <w:rsid w:val="007809C3"/>
    <w:rsid w:val="007A03BF"/>
    <w:rsid w:val="007C122B"/>
    <w:rsid w:val="007C2051"/>
    <w:rsid w:val="007C59C6"/>
    <w:rsid w:val="007F6C9F"/>
    <w:rsid w:val="00800FC7"/>
    <w:rsid w:val="008112E0"/>
    <w:rsid w:val="00820A43"/>
    <w:rsid w:val="00832F58"/>
    <w:rsid w:val="0084129A"/>
    <w:rsid w:val="00841870"/>
    <w:rsid w:val="00841C64"/>
    <w:rsid w:val="0084534C"/>
    <w:rsid w:val="0085464F"/>
    <w:rsid w:val="0086352F"/>
    <w:rsid w:val="00865195"/>
    <w:rsid w:val="0086553C"/>
    <w:rsid w:val="00865E9E"/>
    <w:rsid w:val="008707A9"/>
    <w:rsid w:val="008722B1"/>
    <w:rsid w:val="00873416"/>
    <w:rsid w:val="00881D9A"/>
    <w:rsid w:val="00885199"/>
    <w:rsid w:val="0089102E"/>
    <w:rsid w:val="008A26FE"/>
    <w:rsid w:val="008B45FD"/>
    <w:rsid w:val="008C0E24"/>
    <w:rsid w:val="008D2794"/>
    <w:rsid w:val="00917C29"/>
    <w:rsid w:val="00931FD9"/>
    <w:rsid w:val="00951A2A"/>
    <w:rsid w:val="00953AEE"/>
    <w:rsid w:val="00967B2B"/>
    <w:rsid w:val="0097135A"/>
    <w:rsid w:val="00977CA9"/>
    <w:rsid w:val="00982510"/>
    <w:rsid w:val="009830CA"/>
    <w:rsid w:val="00984A92"/>
    <w:rsid w:val="00986BAA"/>
    <w:rsid w:val="00994162"/>
    <w:rsid w:val="00995C1E"/>
    <w:rsid w:val="009B7C3E"/>
    <w:rsid w:val="009C06EC"/>
    <w:rsid w:val="009E12DD"/>
    <w:rsid w:val="009E5A67"/>
    <w:rsid w:val="009F4AE2"/>
    <w:rsid w:val="009F4E26"/>
    <w:rsid w:val="009F7BFE"/>
    <w:rsid w:val="00A151D5"/>
    <w:rsid w:val="00A42791"/>
    <w:rsid w:val="00A457F8"/>
    <w:rsid w:val="00A4666E"/>
    <w:rsid w:val="00A60822"/>
    <w:rsid w:val="00A74D77"/>
    <w:rsid w:val="00A77663"/>
    <w:rsid w:val="00A87FA2"/>
    <w:rsid w:val="00A96392"/>
    <w:rsid w:val="00AA4C42"/>
    <w:rsid w:val="00AA66BF"/>
    <w:rsid w:val="00AB2E22"/>
    <w:rsid w:val="00AB5046"/>
    <w:rsid w:val="00AB7808"/>
    <w:rsid w:val="00AC2744"/>
    <w:rsid w:val="00AC5CA2"/>
    <w:rsid w:val="00AD5EE3"/>
    <w:rsid w:val="00AE73EE"/>
    <w:rsid w:val="00AF33D1"/>
    <w:rsid w:val="00AF5585"/>
    <w:rsid w:val="00B11FFA"/>
    <w:rsid w:val="00B14D14"/>
    <w:rsid w:val="00B177C1"/>
    <w:rsid w:val="00B24C49"/>
    <w:rsid w:val="00B2603D"/>
    <w:rsid w:val="00B26A37"/>
    <w:rsid w:val="00B36E20"/>
    <w:rsid w:val="00B5580A"/>
    <w:rsid w:val="00B56831"/>
    <w:rsid w:val="00B56BB2"/>
    <w:rsid w:val="00B7728D"/>
    <w:rsid w:val="00B92BD4"/>
    <w:rsid w:val="00B95587"/>
    <w:rsid w:val="00BD69EB"/>
    <w:rsid w:val="00BF28DE"/>
    <w:rsid w:val="00BF4607"/>
    <w:rsid w:val="00C0135D"/>
    <w:rsid w:val="00C03D56"/>
    <w:rsid w:val="00C3140D"/>
    <w:rsid w:val="00C66921"/>
    <w:rsid w:val="00C70F62"/>
    <w:rsid w:val="00C97478"/>
    <w:rsid w:val="00CA1289"/>
    <w:rsid w:val="00CB2DF2"/>
    <w:rsid w:val="00CB2E97"/>
    <w:rsid w:val="00CC16C1"/>
    <w:rsid w:val="00CC24C9"/>
    <w:rsid w:val="00CD2A2E"/>
    <w:rsid w:val="00CF0DC3"/>
    <w:rsid w:val="00D15F27"/>
    <w:rsid w:val="00D32D90"/>
    <w:rsid w:val="00D35AF2"/>
    <w:rsid w:val="00D36E1D"/>
    <w:rsid w:val="00D506EB"/>
    <w:rsid w:val="00D5103A"/>
    <w:rsid w:val="00D56DDC"/>
    <w:rsid w:val="00D67052"/>
    <w:rsid w:val="00D70786"/>
    <w:rsid w:val="00D74063"/>
    <w:rsid w:val="00D958B5"/>
    <w:rsid w:val="00DA6285"/>
    <w:rsid w:val="00DB1DC2"/>
    <w:rsid w:val="00DC65F4"/>
    <w:rsid w:val="00DE0386"/>
    <w:rsid w:val="00DE4456"/>
    <w:rsid w:val="00DF7F06"/>
    <w:rsid w:val="00E009E2"/>
    <w:rsid w:val="00E066C7"/>
    <w:rsid w:val="00E36ADD"/>
    <w:rsid w:val="00E41309"/>
    <w:rsid w:val="00E413C1"/>
    <w:rsid w:val="00E43CEA"/>
    <w:rsid w:val="00E52275"/>
    <w:rsid w:val="00E65308"/>
    <w:rsid w:val="00EA1FB8"/>
    <w:rsid w:val="00EB2750"/>
    <w:rsid w:val="00EC02EC"/>
    <w:rsid w:val="00EC0892"/>
    <w:rsid w:val="00EC0FB0"/>
    <w:rsid w:val="00EC45DA"/>
    <w:rsid w:val="00EE214E"/>
    <w:rsid w:val="00EE7113"/>
    <w:rsid w:val="00F00E6D"/>
    <w:rsid w:val="00F04C5C"/>
    <w:rsid w:val="00F16DBE"/>
    <w:rsid w:val="00F24859"/>
    <w:rsid w:val="00F34D45"/>
    <w:rsid w:val="00F35329"/>
    <w:rsid w:val="00F36C39"/>
    <w:rsid w:val="00F41992"/>
    <w:rsid w:val="00F51AAA"/>
    <w:rsid w:val="00F6587A"/>
    <w:rsid w:val="00F75CBE"/>
    <w:rsid w:val="00F766CE"/>
    <w:rsid w:val="00FE2C23"/>
    <w:rsid w:val="00FE2C77"/>
    <w:rsid w:val="00FF3BA5"/>
    <w:rsid w:val="011851F5"/>
    <w:rsid w:val="012A1F46"/>
    <w:rsid w:val="0220440F"/>
    <w:rsid w:val="024A18F3"/>
    <w:rsid w:val="0261662C"/>
    <w:rsid w:val="03907BE9"/>
    <w:rsid w:val="039B7863"/>
    <w:rsid w:val="03D55951"/>
    <w:rsid w:val="04162885"/>
    <w:rsid w:val="04676E3D"/>
    <w:rsid w:val="047A792A"/>
    <w:rsid w:val="05C611D3"/>
    <w:rsid w:val="068311A8"/>
    <w:rsid w:val="069E7462"/>
    <w:rsid w:val="06D55C06"/>
    <w:rsid w:val="078E6CBD"/>
    <w:rsid w:val="07D9200F"/>
    <w:rsid w:val="084C7010"/>
    <w:rsid w:val="08DE08C3"/>
    <w:rsid w:val="09222479"/>
    <w:rsid w:val="09336587"/>
    <w:rsid w:val="096B799C"/>
    <w:rsid w:val="09C46361"/>
    <w:rsid w:val="0AA077BD"/>
    <w:rsid w:val="0C504A60"/>
    <w:rsid w:val="0D4A5D85"/>
    <w:rsid w:val="0D5E217A"/>
    <w:rsid w:val="0DB256FA"/>
    <w:rsid w:val="0DE0611C"/>
    <w:rsid w:val="0EDA0B67"/>
    <w:rsid w:val="1136291D"/>
    <w:rsid w:val="119A05A2"/>
    <w:rsid w:val="131C7E90"/>
    <w:rsid w:val="13215A42"/>
    <w:rsid w:val="1359450E"/>
    <w:rsid w:val="13A707DC"/>
    <w:rsid w:val="14111365"/>
    <w:rsid w:val="14B215D3"/>
    <w:rsid w:val="14CD3870"/>
    <w:rsid w:val="14F94F32"/>
    <w:rsid w:val="151E2A12"/>
    <w:rsid w:val="155811A0"/>
    <w:rsid w:val="15B468C1"/>
    <w:rsid w:val="15E9290B"/>
    <w:rsid w:val="160F1908"/>
    <w:rsid w:val="16A341C1"/>
    <w:rsid w:val="16DF1B95"/>
    <w:rsid w:val="170D3AC6"/>
    <w:rsid w:val="17670E6F"/>
    <w:rsid w:val="19195905"/>
    <w:rsid w:val="19A9340F"/>
    <w:rsid w:val="19D66B15"/>
    <w:rsid w:val="1A410BC2"/>
    <w:rsid w:val="1B1F0F52"/>
    <w:rsid w:val="1B455395"/>
    <w:rsid w:val="1C0E0CCA"/>
    <w:rsid w:val="1C1B2EC9"/>
    <w:rsid w:val="1CE85487"/>
    <w:rsid w:val="1EA44032"/>
    <w:rsid w:val="1EC300E9"/>
    <w:rsid w:val="1F61696C"/>
    <w:rsid w:val="1F6730B0"/>
    <w:rsid w:val="20350D1B"/>
    <w:rsid w:val="211F3B69"/>
    <w:rsid w:val="21DB53DC"/>
    <w:rsid w:val="21F406A9"/>
    <w:rsid w:val="220432B0"/>
    <w:rsid w:val="223654C7"/>
    <w:rsid w:val="237F69B5"/>
    <w:rsid w:val="24057D27"/>
    <w:rsid w:val="240E5EA0"/>
    <w:rsid w:val="241F04BC"/>
    <w:rsid w:val="254405B3"/>
    <w:rsid w:val="2576269C"/>
    <w:rsid w:val="25D00D0D"/>
    <w:rsid w:val="263B2733"/>
    <w:rsid w:val="263F51D3"/>
    <w:rsid w:val="26725258"/>
    <w:rsid w:val="26C90E48"/>
    <w:rsid w:val="26DC213A"/>
    <w:rsid w:val="27321FC1"/>
    <w:rsid w:val="281F3465"/>
    <w:rsid w:val="282222CC"/>
    <w:rsid w:val="28C614E3"/>
    <w:rsid w:val="28CC6380"/>
    <w:rsid w:val="293F3018"/>
    <w:rsid w:val="2A1F6D50"/>
    <w:rsid w:val="2A9A3B59"/>
    <w:rsid w:val="2C5971A4"/>
    <w:rsid w:val="2C7C4EC4"/>
    <w:rsid w:val="2CB75A8A"/>
    <w:rsid w:val="2D834A24"/>
    <w:rsid w:val="2E0F6A5C"/>
    <w:rsid w:val="2F1B6751"/>
    <w:rsid w:val="30551E56"/>
    <w:rsid w:val="310E2335"/>
    <w:rsid w:val="31B1482E"/>
    <w:rsid w:val="31FB239C"/>
    <w:rsid w:val="3238799C"/>
    <w:rsid w:val="32775332"/>
    <w:rsid w:val="3331173C"/>
    <w:rsid w:val="334B5E98"/>
    <w:rsid w:val="342E66BF"/>
    <w:rsid w:val="343F78EA"/>
    <w:rsid w:val="35420989"/>
    <w:rsid w:val="377F1D71"/>
    <w:rsid w:val="38987DF0"/>
    <w:rsid w:val="38BA77CF"/>
    <w:rsid w:val="39C354A1"/>
    <w:rsid w:val="3AE20F8A"/>
    <w:rsid w:val="3B5D0CB6"/>
    <w:rsid w:val="3CE24E72"/>
    <w:rsid w:val="3D0C4C78"/>
    <w:rsid w:val="3D48414A"/>
    <w:rsid w:val="3DB81A71"/>
    <w:rsid w:val="3EF73F6C"/>
    <w:rsid w:val="3FBF00B7"/>
    <w:rsid w:val="40362606"/>
    <w:rsid w:val="40462A9A"/>
    <w:rsid w:val="40AB561B"/>
    <w:rsid w:val="412051BD"/>
    <w:rsid w:val="412536EF"/>
    <w:rsid w:val="4133324A"/>
    <w:rsid w:val="413F5CBD"/>
    <w:rsid w:val="42744C87"/>
    <w:rsid w:val="427D0349"/>
    <w:rsid w:val="431F33A1"/>
    <w:rsid w:val="445F7703"/>
    <w:rsid w:val="44DE39B2"/>
    <w:rsid w:val="45301D13"/>
    <w:rsid w:val="45C9529E"/>
    <w:rsid w:val="45CA23EF"/>
    <w:rsid w:val="45E77AF3"/>
    <w:rsid w:val="463E76B4"/>
    <w:rsid w:val="46836F85"/>
    <w:rsid w:val="46871E6D"/>
    <w:rsid w:val="472D3839"/>
    <w:rsid w:val="48D0319D"/>
    <w:rsid w:val="48EB10CD"/>
    <w:rsid w:val="49B616C5"/>
    <w:rsid w:val="49E75E75"/>
    <w:rsid w:val="49EF753C"/>
    <w:rsid w:val="4A083069"/>
    <w:rsid w:val="4A2C4E36"/>
    <w:rsid w:val="4A4349AF"/>
    <w:rsid w:val="4B1C6D7E"/>
    <w:rsid w:val="4B3E72D2"/>
    <w:rsid w:val="4B6735DC"/>
    <w:rsid w:val="4C976A50"/>
    <w:rsid w:val="4C9C7893"/>
    <w:rsid w:val="4D595049"/>
    <w:rsid w:val="4E013C5F"/>
    <w:rsid w:val="4E0B4AD8"/>
    <w:rsid w:val="4E5F2270"/>
    <w:rsid w:val="4EF471AC"/>
    <w:rsid w:val="4F6100A0"/>
    <w:rsid w:val="4FC310AF"/>
    <w:rsid w:val="50416D8B"/>
    <w:rsid w:val="505928AA"/>
    <w:rsid w:val="50A26811"/>
    <w:rsid w:val="50F8490B"/>
    <w:rsid w:val="51362EF7"/>
    <w:rsid w:val="51381FB9"/>
    <w:rsid w:val="52923618"/>
    <w:rsid w:val="53685610"/>
    <w:rsid w:val="537167D1"/>
    <w:rsid w:val="53B503DD"/>
    <w:rsid w:val="53D946B5"/>
    <w:rsid w:val="54122370"/>
    <w:rsid w:val="54445725"/>
    <w:rsid w:val="549718C4"/>
    <w:rsid w:val="54E97B84"/>
    <w:rsid w:val="57EA5760"/>
    <w:rsid w:val="58192F24"/>
    <w:rsid w:val="58DA6E0C"/>
    <w:rsid w:val="58E12185"/>
    <w:rsid w:val="593E55AC"/>
    <w:rsid w:val="5A144018"/>
    <w:rsid w:val="5A9E516B"/>
    <w:rsid w:val="5ACB5389"/>
    <w:rsid w:val="5B940852"/>
    <w:rsid w:val="5C161E8D"/>
    <w:rsid w:val="5CD36550"/>
    <w:rsid w:val="5CF3386A"/>
    <w:rsid w:val="5DDF389F"/>
    <w:rsid w:val="5DE84F10"/>
    <w:rsid w:val="5E6441C5"/>
    <w:rsid w:val="5F153D5B"/>
    <w:rsid w:val="5F5221A2"/>
    <w:rsid w:val="5F585836"/>
    <w:rsid w:val="5FFA344A"/>
    <w:rsid w:val="609E165C"/>
    <w:rsid w:val="612A5044"/>
    <w:rsid w:val="614C41FC"/>
    <w:rsid w:val="62AF34A8"/>
    <w:rsid w:val="63D967FF"/>
    <w:rsid w:val="64A41C9E"/>
    <w:rsid w:val="64CB7F96"/>
    <w:rsid w:val="65113DF4"/>
    <w:rsid w:val="659E6760"/>
    <w:rsid w:val="65D54E62"/>
    <w:rsid w:val="65D83207"/>
    <w:rsid w:val="66CB7909"/>
    <w:rsid w:val="67C174B8"/>
    <w:rsid w:val="68995444"/>
    <w:rsid w:val="689C1881"/>
    <w:rsid w:val="68F82470"/>
    <w:rsid w:val="6B3A79AD"/>
    <w:rsid w:val="6C095006"/>
    <w:rsid w:val="6C9E39E8"/>
    <w:rsid w:val="6D1D27B6"/>
    <w:rsid w:val="6D867E6A"/>
    <w:rsid w:val="6E961C58"/>
    <w:rsid w:val="6FE718EA"/>
    <w:rsid w:val="708A4501"/>
    <w:rsid w:val="711C0FC3"/>
    <w:rsid w:val="712E40AB"/>
    <w:rsid w:val="736366A1"/>
    <w:rsid w:val="73792172"/>
    <w:rsid w:val="74AF3ED5"/>
    <w:rsid w:val="753A74B7"/>
    <w:rsid w:val="756E5E71"/>
    <w:rsid w:val="75873F69"/>
    <w:rsid w:val="75FF5BA9"/>
    <w:rsid w:val="76BB7D28"/>
    <w:rsid w:val="76E45C29"/>
    <w:rsid w:val="77BA650E"/>
    <w:rsid w:val="77E542AC"/>
    <w:rsid w:val="78516FE0"/>
    <w:rsid w:val="7985143C"/>
    <w:rsid w:val="7A0D5391"/>
    <w:rsid w:val="7B6D6A99"/>
    <w:rsid w:val="7B960427"/>
    <w:rsid w:val="7C1C49D4"/>
    <w:rsid w:val="7C1E78FA"/>
    <w:rsid w:val="7C2906E9"/>
    <w:rsid w:val="7C5B7406"/>
    <w:rsid w:val="7C973D6A"/>
    <w:rsid w:val="7CF52833"/>
    <w:rsid w:val="7D46061B"/>
    <w:rsid w:val="7DAA5009"/>
    <w:rsid w:val="7E1336AE"/>
    <w:rsid w:val="7E5505A9"/>
    <w:rsid w:val="7E6F6218"/>
    <w:rsid w:val="7EE7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autoRedefine/>
    <w:qFormat/>
    <w:uiPriority w:val="20"/>
    <w:rPr>
      <w:i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A8C1-43B1-47B1-B2ED-D0C966A9EA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1583</Words>
  <Characters>2114</Characters>
  <Lines>7</Lines>
  <Paragraphs>2</Paragraphs>
  <TotalTime>5</TotalTime>
  <ScaleCrop>false</ScaleCrop>
  <LinksUpToDate>false</LinksUpToDate>
  <CharactersWithSpaces>2291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2018-11-09T00:47:00Z</dcterms:created>
  <dc:creator>Administrator</dc:creator>
  <cp:lastModifiedBy>爱嘉尔已</cp:lastModifiedBy>
  <cp:lastPrinted>2023-05-06T05:53:00Z</cp:lastPrinted>
  <dcterms:modified xsi:type="dcterms:W3CDTF">2024-07-09T05:57:54Z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815C2DA7EE0243AA91C98108EDEDD11B</vt:lpwstr>
  </property>
</Properties>
</file>